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20" w:rsidRPr="00A57C32" w:rsidRDefault="00581420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581420" w:rsidRPr="00662355" w:rsidRDefault="00662355" w:rsidP="005814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55">
        <w:rPr>
          <w:rFonts w:ascii="Times New Roman" w:hAnsi="Times New Roman" w:cs="Times New Roman"/>
          <w:b/>
          <w:sz w:val="28"/>
          <w:szCs w:val="28"/>
        </w:rPr>
        <w:t>Система социального обеспечения</w:t>
      </w:r>
    </w:p>
    <w:p w:rsidR="00C33F39" w:rsidRPr="00C33F39" w:rsidRDefault="00C33F39" w:rsidP="00C33F3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3F39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C33F39">
        <w:rPr>
          <w:rFonts w:ascii="Times New Roman" w:eastAsia="Calibri" w:hAnsi="Times New Roman" w:cs="Times New Roman"/>
          <w:sz w:val="28"/>
          <w:szCs w:val="28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CD6C03" w:rsidRPr="00CD6C03">
        <w:rPr>
          <w:rFonts w:ascii="Times New Roman" w:eastAsia="Calibri" w:hAnsi="Times New Roman" w:cs="Times New Roman"/>
          <w:sz w:val="28"/>
          <w:szCs w:val="28"/>
        </w:rPr>
        <w:t>очно-заочная форма обучения</w:t>
      </w:r>
      <w:bookmarkStart w:id="0" w:name="_GoBack"/>
      <w:bookmarkEnd w:id="0"/>
      <w:r w:rsidRPr="00C33F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2355" w:rsidRPr="00662355" w:rsidRDefault="00581420" w:rsidP="006623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1420">
        <w:rPr>
          <w:rStyle w:val="FontStyle12"/>
          <w:i w:val="0"/>
          <w:sz w:val="28"/>
          <w:szCs w:val="28"/>
        </w:rPr>
        <w:t>Цель дисциплины</w:t>
      </w:r>
      <w:r w:rsidRPr="00A57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62355" w:rsidRP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пособность</w:t>
      </w:r>
      <w:r w:rsid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355" w:rsidRP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обеспечивать</w:t>
      </w:r>
      <w:r w:rsid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355" w:rsidRP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соблюдение</w:t>
      </w:r>
      <w:r w:rsid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355" w:rsidRP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законодательства</w:t>
      </w:r>
      <w:r w:rsid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355" w:rsidRP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</w:t>
      </w:r>
      <w:r w:rsid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355" w:rsidRP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</w:t>
      </w:r>
      <w:r w:rsid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2355" w:rsidRPr="0066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субъектами права</w:t>
      </w:r>
    </w:p>
    <w:p w:rsidR="00363900" w:rsidRPr="00363900" w:rsidRDefault="00363900" w:rsidP="0036390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900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ООП:</w:t>
      </w:r>
      <w:r w:rsidRPr="00363900">
        <w:rPr>
          <w:rFonts w:ascii="Times New Roman" w:eastAsia="Calibri" w:hAnsi="Times New Roman" w:cs="Times New Roman"/>
          <w:sz w:val="28"/>
          <w:szCs w:val="28"/>
        </w:rPr>
        <w:t xml:space="preserve"> дисциплина обязательной части цикла профиля модуль 3 «Государственное управление социальной сферой» основной образовательной программы </w:t>
      </w:r>
      <w:proofErr w:type="spellStart"/>
      <w:r w:rsidRPr="00363900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363900">
        <w:rPr>
          <w:rFonts w:ascii="Times New Roman" w:eastAsia="Calibri" w:hAnsi="Times New Roman" w:cs="Times New Roman"/>
          <w:sz w:val="28"/>
          <w:szCs w:val="28"/>
        </w:rPr>
        <w:t xml:space="preserve"> по направлению подготовки 38.03.04 «Государственное и муниципальное управление»</w:t>
      </w:r>
      <w:r w:rsidRPr="00363900">
        <w:rPr>
          <w:rFonts w:ascii="Calibri" w:eastAsia="Calibri" w:hAnsi="Calibri" w:cs="Times New Roman"/>
        </w:rPr>
        <w:t xml:space="preserve"> </w:t>
      </w:r>
      <w:r w:rsidRPr="00363900">
        <w:rPr>
          <w:rFonts w:ascii="Times New Roman" w:eastAsia="Calibri" w:hAnsi="Times New Roman" w:cs="Times New Roman"/>
          <w:sz w:val="28"/>
          <w:szCs w:val="28"/>
        </w:rPr>
        <w:t>профиль «Государственное и муниципальное управление».</w:t>
      </w:r>
    </w:p>
    <w:p w:rsidR="00662355" w:rsidRPr="00662355" w:rsidRDefault="00581420" w:rsidP="006623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32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A57C32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общая характеристика социального риска. Виды социальных рисков:</w:t>
      </w:r>
      <w:r w:rsid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основные,</w:t>
      </w:r>
      <w:r w:rsid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дополнительные,</w:t>
      </w:r>
      <w:r w:rsid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социально-экономические,</w:t>
      </w:r>
      <w:r w:rsid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</w:t>
      </w:r>
      <w:r w:rsid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нестраховые</w:t>
      </w:r>
      <w:proofErr w:type="spellEnd"/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компенсации социальных рисков: денежные предоставления (пенсии,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пособии,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компенсации,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пр.),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государственных органов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негосударственных организаций, льготы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граждан.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социального обеспечения. Признаки социального обеспечения. Развитие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 социальном обеспечении в науке права социального обеспечения.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социального обеспечения и социальной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населения. Функции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обеспечения: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экономическая,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производственная,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социально-реабилитационная, политическая, демографическая.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социального обеспечения. Основные организационно-правовые формы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обеспечения: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страхование,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обеспечение, государственная социальная помощь, социальное обслуживание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 Сравнительная характеристика организационно-правовых форм социального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  <w:r w:rsidR="00662355" w:rsidRPr="0066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обеспечения.</w:t>
      </w:r>
      <w:r w:rsidR="00662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35" w:rsidRPr="00FE6135" w:rsidRDefault="00FE6135" w:rsidP="00662355">
      <w:pPr>
        <w:suppressLineNumber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6135" w:rsidRPr="00FE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89"/>
    <w:rsid w:val="00271658"/>
    <w:rsid w:val="00363900"/>
    <w:rsid w:val="003C1175"/>
    <w:rsid w:val="00581420"/>
    <w:rsid w:val="00656F5E"/>
    <w:rsid w:val="00662355"/>
    <w:rsid w:val="00880065"/>
    <w:rsid w:val="008C3E5E"/>
    <w:rsid w:val="00912FC0"/>
    <w:rsid w:val="00913033"/>
    <w:rsid w:val="009A4E89"/>
    <w:rsid w:val="00A75F58"/>
    <w:rsid w:val="00C33F39"/>
    <w:rsid w:val="00CD6C03"/>
    <w:rsid w:val="00E5458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5E1E0-6D3B-4C16-89C2-03963426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142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95B28-E3BF-4B73-B1C0-2826EAEF99B4}"/>
</file>

<file path=customXml/itemProps2.xml><?xml version="1.0" encoding="utf-8"?>
<ds:datastoreItem xmlns:ds="http://schemas.openxmlformats.org/officeDocument/2006/customXml" ds:itemID="{4D4C8A40-3352-4B3C-8E31-9914B2DC11E0}"/>
</file>

<file path=customXml/itemProps3.xml><?xml version="1.0" encoding="utf-8"?>
<ds:datastoreItem xmlns:ds="http://schemas.openxmlformats.org/officeDocument/2006/customXml" ds:itemID="{6706249B-E7E1-47FE-B4AF-8245F1C8A2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15</cp:revision>
  <dcterms:created xsi:type="dcterms:W3CDTF">2016-04-25T13:21:00Z</dcterms:created>
  <dcterms:modified xsi:type="dcterms:W3CDTF">2021-06-03T12:26:00Z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